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BE5" w:rsidRPr="00847335" w:rsidRDefault="00C45BE5" w:rsidP="006C7C5C">
      <w:pPr>
        <w:jc w:val="both"/>
        <w:rPr>
          <w:sz w:val="28"/>
          <w:szCs w:val="28"/>
          <w:lang w:val="kk-KZ"/>
        </w:rPr>
      </w:pPr>
      <w:bookmarkStart w:id="0" w:name="_GoBack"/>
      <w:bookmarkEnd w:id="0"/>
      <w:r w:rsidRPr="006C7C5C">
        <w:rPr>
          <w:sz w:val="28"/>
          <w:szCs w:val="28"/>
          <w:lang w:val="kk-KZ"/>
        </w:rPr>
        <w:t xml:space="preserve">Бақылау нүктесі жазық толқын фронтынан </w:t>
      </w:r>
      <w:r w:rsidRPr="00847335">
        <w:rPr>
          <w:sz w:val="28"/>
          <w:szCs w:val="28"/>
          <w:lang w:val="kk-KZ"/>
        </w:rPr>
        <w:t xml:space="preserve">b=1 м қашықтықта болса, екінші Френель зонасының радиусы қандай? </w:t>
      </w:r>
      <w:r w:rsidRPr="006C7C5C">
        <w:rPr>
          <w:sz w:val="28"/>
          <w:szCs w:val="28"/>
          <w:lang w:val="kk-KZ"/>
        </w:rPr>
        <w:t>(</w:t>
      </w:r>
      <w:r w:rsidRPr="006C7C5C">
        <w:rPr>
          <w:sz w:val="28"/>
          <w:szCs w:val="28"/>
          <w:lang w:val="ru-MD"/>
        </w:rPr>
        <w:sym w:font="Symbol" w:char="006C"/>
      </w:r>
      <w:r w:rsidRPr="00847335">
        <w:rPr>
          <w:sz w:val="28"/>
          <w:szCs w:val="28"/>
          <w:lang w:val="kk-KZ"/>
        </w:rPr>
        <w:t>=0,5 мкм)</w:t>
      </w:r>
    </w:p>
    <w:p w:rsidR="00C45BE5" w:rsidRPr="00847335" w:rsidRDefault="00C45BE5" w:rsidP="006C7C5C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C45BE5" w:rsidRPr="00763FA0" w:rsidRDefault="00C45BE5" w:rsidP="006C7C5C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 xml:space="preserve">Дифракциялық картина толқын ұзындығы </w:t>
      </w:r>
      <w:r w:rsidRPr="006C7C5C">
        <w:rPr>
          <w:sz w:val="28"/>
          <w:szCs w:val="28"/>
          <w:lang w:val="ru-MD"/>
        </w:rPr>
        <w:sym w:font="Symbol" w:char="006C"/>
      </w:r>
      <w:r w:rsidRPr="00847335">
        <w:rPr>
          <w:sz w:val="28"/>
          <w:szCs w:val="28"/>
          <w:lang w:val="kk-KZ"/>
        </w:rPr>
        <w:t>=0,55 мкм мон</w:t>
      </w:r>
      <w:r w:rsidR="00847335" w:rsidRPr="00847335">
        <w:rPr>
          <w:sz w:val="28"/>
          <w:szCs w:val="28"/>
          <w:lang w:val="kk-KZ"/>
        </w:rPr>
        <w:t xml:space="preserve">охромат нүктелік жарық көзінен </w:t>
      </w:r>
      <w:smartTag w:uri="urn:schemas-microsoft-com:office:smarttags" w:element="metricconverter">
        <w:smartTagPr>
          <w:attr w:name="ProductID" w:val="1 м"/>
        </w:smartTagPr>
        <w:r w:rsidRPr="00847335">
          <w:rPr>
            <w:sz w:val="28"/>
            <w:szCs w:val="28"/>
            <w:lang w:val="kk-KZ"/>
          </w:rPr>
          <w:t>1 м</w:t>
        </w:r>
      </w:smartTag>
      <w:r w:rsidRPr="00847335">
        <w:rPr>
          <w:sz w:val="28"/>
          <w:szCs w:val="28"/>
          <w:lang w:val="kk-KZ"/>
        </w:rPr>
        <w:t xml:space="preserve"> қашықтықта бақыланады. </w:t>
      </w:r>
      <w:r w:rsidRPr="00763FA0">
        <w:rPr>
          <w:sz w:val="28"/>
          <w:szCs w:val="28"/>
          <w:lang w:val="kk-KZ"/>
        </w:rPr>
        <w:t>Экран мен жарық көзінің ортасында дөңгелек саңылауы бар диафрагма орналасқан. Саңылаудың радиусының қандай ең аз мәнінде дифракциялық картинаның ортасы күңгірт болады?</w:t>
      </w:r>
    </w:p>
    <w:p w:rsidR="00C45BE5" w:rsidRPr="00763FA0" w:rsidRDefault="00C45BE5" w:rsidP="006C7C5C">
      <w:pPr>
        <w:jc w:val="both"/>
        <w:rPr>
          <w:sz w:val="28"/>
          <w:szCs w:val="28"/>
          <w:lang w:val="kk-KZ"/>
        </w:rPr>
      </w:pPr>
      <w:r w:rsidRPr="00763FA0">
        <w:rPr>
          <w:sz w:val="28"/>
          <w:szCs w:val="28"/>
          <w:lang w:val="kk-KZ"/>
        </w:rPr>
        <w:t>#</w:t>
      </w:r>
    </w:p>
    <w:p w:rsidR="00C45BE5" w:rsidRPr="006C7C5C" w:rsidRDefault="00C45BE5" w:rsidP="006C7C5C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 xml:space="preserve">Ені b=0,01 мм саңылауға толқын ұзындығы </w:t>
      </w:r>
      <w:r w:rsidRPr="006C7C5C">
        <w:rPr>
          <w:sz w:val="28"/>
          <w:szCs w:val="28"/>
          <w:lang w:val="ru-MD"/>
        </w:rPr>
        <w:sym w:font="Symbol" w:char="006C"/>
      </w:r>
      <w:r w:rsidRPr="006C7C5C">
        <w:rPr>
          <w:sz w:val="28"/>
          <w:szCs w:val="28"/>
          <w:lang w:val="kk-KZ"/>
        </w:rPr>
        <w:t>=0,55 мкм монохромат жарық қалыпты түскенде екінші  дифракциялық минимум қандай бұрышпен анықталады?</w:t>
      </w:r>
    </w:p>
    <w:p w:rsidR="00C45BE5" w:rsidRPr="006C7C5C" w:rsidRDefault="00C45BE5" w:rsidP="006C7C5C">
      <w:pPr>
        <w:jc w:val="both"/>
        <w:rPr>
          <w:sz w:val="28"/>
          <w:szCs w:val="28"/>
        </w:rPr>
      </w:pPr>
      <w:r w:rsidRPr="006C7C5C">
        <w:rPr>
          <w:sz w:val="28"/>
          <w:szCs w:val="28"/>
        </w:rPr>
        <w:t>#</w:t>
      </w:r>
    </w:p>
    <w:p w:rsidR="00C45BE5" w:rsidRPr="006C7C5C" w:rsidRDefault="00C45BE5" w:rsidP="006C7C5C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>Шала поляризацияланған жарықтың максимал интенсивтілігі минимал интенсивтілігінен 4 есе артық. Поляризациялану дәрежесі қандай?</w:t>
      </w:r>
    </w:p>
    <w:p w:rsidR="00C45BE5" w:rsidRPr="00763FA0" w:rsidRDefault="00C45BE5" w:rsidP="006C7C5C">
      <w:pPr>
        <w:jc w:val="both"/>
        <w:rPr>
          <w:sz w:val="28"/>
          <w:szCs w:val="28"/>
          <w:lang w:val="kk-KZ"/>
        </w:rPr>
      </w:pPr>
      <w:r w:rsidRPr="00763FA0">
        <w:rPr>
          <w:sz w:val="28"/>
          <w:szCs w:val="28"/>
          <w:lang w:val="kk-KZ"/>
        </w:rPr>
        <w:t>#</w:t>
      </w:r>
    </w:p>
    <w:p w:rsidR="006C7C5C" w:rsidRPr="00763FA0" w:rsidRDefault="006C7C5C" w:rsidP="006C7C5C">
      <w:pPr>
        <w:jc w:val="both"/>
        <w:rPr>
          <w:sz w:val="28"/>
          <w:szCs w:val="28"/>
          <w:lang w:val="kk-KZ"/>
        </w:rPr>
      </w:pPr>
      <w:r w:rsidRPr="00763FA0">
        <w:rPr>
          <w:sz w:val="28"/>
          <w:szCs w:val="28"/>
          <w:lang w:val="kk-KZ"/>
        </w:rPr>
        <w:t>Анализатор мен поляризатордың өткізу жазықтықтарының арасындағы бұрыш 45</w:t>
      </w:r>
      <w:r w:rsidRPr="006C7C5C">
        <w:rPr>
          <w:sz w:val="28"/>
          <w:szCs w:val="28"/>
          <w:lang w:val="ru-MD"/>
        </w:rPr>
        <w:sym w:font="Symbol" w:char="00B0"/>
      </w:r>
      <w:r w:rsidR="00847335" w:rsidRPr="00763FA0">
        <w:rPr>
          <w:sz w:val="28"/>
          <w:szCs w:val="28"/>
          <w:lang w:val="kk-KZ"/>
        </w:rPr>
        <w:t xml:space="preserve">. Егер осы бұрышты </w:t>
      </w:r>
      <w:r w:rsidRPr="00763FA0">
        <w:rPr>
          <w:sz w:val="28"/>
          <w:szCs w:val="28"/>
          <w:lang w:val="kk-KZ"/>
        </w:rPr>
        <w:t>60</w:t>
      </w:r>
      <w:r w:rsidRPr="006C7C5C">
        <w:rPr>
          <w:sz w:val="28"/>
          <w:szCs w:val="28"/>
          <w:lang w:val="ru-MD"/>
        </w:rPr>
        <w:sym w:font="Symbol" w:char="00B0"/>
      </w:r>
      <w:r w:rsidRPr="00763FA0">
        <w:rPr>
          <w:sz w:val="28"/>
          <w:szCs w:val="28"/>
          <w:lang w:val="kk-KZ"/>
        </w:rPr>
        <w:t>-қа дейін үлкейтсе, анализатордан шыққан жарықтың интенсивтілігі неше есе кемиді?</w:t>
      </w:r>
    </w:p>
    <w:p w:rsidR="00C45BE5" w:rsidRPr="00763FA0" w:rsidRDefault="00C45BE5" w:rsidP="006C7C5C">
      <w:pPr>
        <w:jc w:val="both"/>
        <w:rPr>
          <w:sz w:val="28"/>
          <w:szCs w:val="28"/>
          <w:lang w:val="kk-KZ"/>
        </w:rPr>
      </w:pPr>
      <w:r w:rsidRPr="00763FA0">
        <w:rPr>
          <w:sz w:val="28"/>
          <w:szCs w:val="28"/>
          <w:lang w:val="kk-KZ"/>
        </w:rPr>
        <w:t>#</w:t>
      </w:r>
    </w:p>
    <w:p w:rsidR="006C7C5C" w:rsidRPr="006C7C5C" w:rsidRDefault="006C7C5C" w:rsidP="006C7C5C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 xml:space="preserve">Темір үшін фотоэффектінің қызыл шекарасы </w:t>
      </w:r>
      <w:r w:rsidRPr="006C7C5C">
        <w:rPr>
          <w:sz w:val="28"/>
          <w:szCs w:val="28"/>
          <w:lang w:val="ru-MD"/>
        </w:rPr>
        <w:t>λ</w:t>
      </w:r>
      <w:r w:rsidRPr="006C7C5C">
        <w:rPr>
          <w:sz w:val="28"/>
          <w:szCs w:val="28"/>
          <w:vertAlign w:val="subscript"/>
          <w:lang w:val="kk-KZ"/>
        </w:rPr>
        <w:t>0</w:t>
      </w:r>
      <w:r w:rsidRPr="006C7C5C">
        <w:rPr>
          <w:sz w:val="28"/>
          <w:szCs w:val="28"/>
          <w:lang w:val="kk-KZ"/>
        </w:rPr>
        <w:t>=264 нм. Шығу жұмысы қандай? (h=6,62∙10</w:t>
      </w:r>
      <w:r w:rsidRPr="006C7C5C">
        <w:rPr>
          <w:sz w:val="28"/>
          <w:szCs w:val="28"/>
          <w:vertAlign w:val="superscript"/>
          <w:lang w:val="kk-KZ"/>
        </w:rPr>
        <w:t>-34</w:t>
      </w:r>
      <w:r w:rsidRPr="006C7C5C">
        <w:rPr>
          <w:sz w:val="28"/>
          <w:szCs w:val="28"/>
          <w:lang w:val="kk-KZ"/>
        </w:rPr>
        <w:t xml:space="preserve"> Дж∙с)</w:t>
      </w:r>
    </w:p>
    <w:p w:rsidR="00C45BE5" w:rsidRPr="00847335" w:rsidRDefault="00C45BE5" w:rsidP="006C7C5C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6C7C5C" w:rsidRPr="006C7C5C" w:rsidRDefault="006C7C5C" w:rsidP="006C7C5C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>Сынап үшін фотоэлектрондардың шығу жұмысы 4,5 эВ. Фотоэффектінің қызыл шекарасы  қандай? (h=6,62∙10</w:t>
      </w:r>
      <w:r w:rsidRPr="006C7C5C">
        <w:rPr>
          <w:sz w:val="28"/>
          <w:szCs w:val="28"/>
          <w:vertAlign w:val="superscript"/>
          <w:lang w:val="kk-KZ"/>
        </w:rPr>
        <w:t>-34</w:t>
      </w:r>
      <w:r w:rsidRPr="006C7C5C">
        <w:rPr>
          <w:sz w:val="28"/>
          <w:szCs w:val="28"/>
          <w:lang w:val="kk-KZ"/>
        </w:rPr>
        <w:t xml:space="preserve">  Дж∙с)</w:t>
      </w:r>
    </w:p>
    <w:p w:rsidR="00C45BE5" w:rsidRPr="006C7C5C" w:rsidRDefault="00C45BE5" w:rsidP="006C7C5C">
      <w:pPr>
        <w:jc w:val="both"/>
        <w:rPr>
          <w:sz w:val="28"/>
          <w:szCs w:val="28"/>
        </w:rPr>
      </w:pPr>
      <w:r w:rsidRPr="006C7C5C">
        <w:rPr>
          <w:sz w:val="28"/>
          <w:szCs w:val="28"/>
        </w:rPr>
        <w:t>#</w:t>
      </w:r>
    </w:p>
    <w:p w:rsidR="006C7C5C" w:rsidRPr="006C7C5C" w:rsidRDefault="006C7C5C" w:rsidP="006C7C5C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>Абсолют қара дененің температурасы 800 К. Оның энергетикалық жарқырауы қандай? (σ=5,67∙10</w:t>
      </w:r>
      <w:r w:rsidRPr="006C7C5C">
        <w:rPr>
          <w:sz w:val="28"/>
          <w:szCs w:val="28"/>
          <w:vertAlign w:val="superscript"/>
          <w:lang w:val="kk-KZ"/>
        </w:rPr>
        <w:t>-8</w:t>
      </w:r>
      <w:r w:rsidRPr="006C7C5C">
        <w:rPr>
          <w:sz w:val="28"/>
          <w:szCs w:val="28"/>
          <w:lang w:val="kk-KZ"/>
        </w:rPr>
        <w:t>Вт/м</w:t>
      </w:r>
      <w:r w:rsidRPr="006C7C5C">
        <w:rPr>
          <w:sz w:val="28"/>
          <w:szCs w:val="28"/>
          <w:vertAlign w:val="superscript"/>
          <w:lang w:val="kk-KZ"/>
        </w:rPr>
        <w:t>2</w:t>
      </w:r>
      <w:r w:rsidRPr="006C7C5C">
        <w:rPr>
          <w:sz w:val="28"/>
          <w:szCs w:val="28"/>
          <w:lang w:val="kk-KZ"/>
        </w:rPr>
        <w:t>∙ К</w:t>
      </w:r>
      <w:r w:rsidRPr="006C7C5C">
        <w:rPr>
          <w:sz w:val="28"/>
          <w:szCs w:val="28"/>
          <w:vertAlign w:val="superscript"/>
          <w:lang w:val="kk-KZ"/>
        </w:rPr>
        <w:t>4</w:t>
      </w:r>
      <w:r w:rsidRPr="006C7C5C">
        <w:rPr>
          <w:sz w:val="28"/>
          <w:szCs w:val="28"/>
          <w:lang w:val="kk-KZ"/>
        </w:rPr>
        <w:t>)</w:t>
      </w:r>
    </w:p>
    <w:p w:rsidR="00C45BE5" w:rsidRPr="006C7C5C" w:rsidRDefault="00C45BE5" w:rsidP="006C7C5C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>#</w:t>
      </w:r>
    </w:p>
    <w:p w:rsidR="006C7C5C" w:rsidRPr="006C7C5C" w:rsidRDefault="006C7C5C" w:rsidP="006C7C5C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 xml:space="preserve">Толқын ұзындығы </w:t>
      </w:r>
      <w:r w:rsidRPr="006C7C5C">
        <w:rPr>
          <w:sz w:val="28"/>
          <w:szCs w:val="28"/>
          <w:lang w:val="ru-MD"/>
        </w:rPr>
        <w:t>λ</w:t>
      </w:r>
      <w:r w:rsidRPr="006C7C5C">
        <w:rPr>
          <w:sz w:val="28"/>
          <w:szCs w:val="28"/>
          <w:lang w:val="kk-KZ"/>
        </w:rPr>
        <w:t>= 380 нм фотонның массасы қандай?</w:t>
      </w:r>
    </w:p>
    <w:p w:rsidR="00C45BE5" w:rsidRPr="00847335" w:rsidRDefault="00C45BE5" w:rsidP="006C7C5C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6C7C5C" w:rsidRPr="00847335" w:rsidRDefault="006C7C5C" w:rsidP="006C7C5C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Фотонның энергиясы 1 МэВ. Оның импульсі қандай?</w:t>
      </w:r>
    </w:p>
    <w:p w:rsidR="006C7C5C" w:rsidRPr="00847335" w:rsidRDefault="006C7C5C" w:rsidP="006C7C5C">
      <w:pPr>
        <w:jc w:val="both"/>
        <w:rPr>
          <w:sz w:val="28"/>
          <w:szCs w:val="28"/>
          <w:lang w:val="kk-KZ"/>
        </w:rPr>
      </w:pPr>
    </w:p>
    <w:p w:rsidR="004D6D2A" w:rsidRPr="00847335" w:rsidRDefault="004D6D2A" w:rsidP="006C7C5C">
      <w:pPr>
        <w:jc w:val="both"/>
        <w:rPr>
          <w:sz w:val="28"/>
          <w:szCs w:val="28"/>
          <w:lang w:val="kk-KZ"/>
        </w:rPr>
      </w:pPr>
    </w:p>
    <w:p w:rsidR="0050023E" w:rsidRPr="00847335" w:rsidRDefault="0050023E" w:rsidP="006C7C5C">
      <w:pPr>
        <w:jc w:val="both"/>
        <w:rPr>
          <w:sz w:val="28"/>
          <w:szCs w:val="28"/>
          <w:lang w:val="kk-KZ"/>
        </w:rPr>
      </w:pPr>
    </w:p>
    <w:p w:rsidR="0050023E" w:rsidRPr="00847335" w:rsidRDefault="0050023E" w:rsidP="006C7C5C">
      <w:pPr>
        <w:jc w:val="both"/>
        <w:rPr>
          <w:sz w:val="28"/>
          <w:szCs w:val="28"/>
          <w:lang w:val="kk-KZ"/>
        </w:rPr>
      </w:pPr>
    </w:p>
    <w:p w:rsidR="0050023E" w:rsidRPr="00847335" w:rsidRDefault="0050023E" w:rsidP="006C7C5C">
      <w:pPr>
        <w:jc w:val="both"/>
        <w:rPr>
          <w:sz w:val="28"/>
          <w:szCs w:val="28"/>
          <w:lang w:val="kk-KZ"/>
        </w:rPr>
      </w:pPr>
    </w:p>
    <w:sectPr w:rsidR="0050023E" w:rsidRPr="008473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A69"/>
    <w:rsid w:val="001E044F"/>
    <w:rsid w:val="003F7528"/>
    <w:rsid w:val="00412020"/>
    <w:rsid w:val="004D6D2A"/>
    <w:rsid w:val="0050023E"/>
    <w:rsid w:val="006C7C5C"/>
    <w:rsid w:val="00701611"/>
    <w:rsid w:val="007519C9"/>
    <w:rsid w:val="00763FA0"/>
    <w:rsid w:val="00834008"/>
    <w:rsid w:val="00847335"/>
    <w:rsid w:val="00935D14"/>
    <w:rsid w:val="00B60FAD"/>
    <w:rsid w:val="00C45BE5"/>
    <w:rsid w:val="00CE2253"/>
    <w:rsid w:val="00D26FD4"/>
    <w:rsid w:val="00D36E7D"/>
    <w:rsid w:val="00DB087F"/>
    <w:rsid w:val="00DD6A69"/>
    <w:rsid w:val="00E51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197644-5D15-48C4-952B-D975D9591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9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519C9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7519C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7519C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7519C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бычный1"/>
    <w:rsid w:val="007519C9"/>
    <w:pPr>
      <w:widowControl w:val="0"/>
      <w:spacing w:after="0" w:line="30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50023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50023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header"/>
    <w:basedOn w:val="a"/>
    <w:link w:val="a6"/>
    <w:rsid w:val="004D6D2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4D6D2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8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User</cp:lastModifiedBy>
  <cp:revision>2</cp:revision>
  <dcterms:created xsi:type="dcterms:W3CDTF">2025-02-01T17:54:00Z</dcterms:created>
  <dcterms:modified xsi:type="dcterms:W3CDTF">2025-02-01T17:54:00Z</dcterms:modified>
</cp:coreProperties>
</file>